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70D" w:rsidRDefault="0008470D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Опросный лист</w:t>
      </w:r>
    </w:p>
    <w:p w:rsidR="00024147" w:rsidRPr="00024147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 xml:space="preserve"> при проведении публичных консультаций</w:t>
      </w:r>
    </w:p>
    <w:p w:rsidR="00024147" w:rsidRPr="00024147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>в рамках оценки регулирующего воздействия</w:t>
      </w:r>
    </w:p>
    <w:p w:rsidR="00F9655E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>проекта муниципального нормативного правового акта</w:t>
      </w:r>
    </w:p>
    <w:p w:rsidR="007B322F" w:rsidRDefault="007B322F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B322F" w:rsidRPr="00295893" w:rsidTr="00B527B2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2F" w:rsidRPr="00295893" w:rsidRDefault="007B322F" w:rsidP="000C266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Перечень вопросов в рамках проведения публичного обсуждения</w:t>
            </w:r>
          </w:p>
          <w:p w:rsidR="008776CC" w:rsidRPr="008776CC" w:rsidRDefault="00907450" w:rsidP="008776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r>
              <w:t xml:space="preserve"> </w:t>
            </w:r>
            <w:r w:rsidRPr="00907450">
              <w:rPr>
                <w:rFonts w:ascii="Times New Roman" w:hAnsi="Times New Roman" w:cs="Times New Roman"/>
                <w:sz w:val="28"/>
                <w:szCs w:val="28"/>
              </w:rPr>
              <w:t xml:space="preserve">решения Думы города Нефтеюганска </w:t>
            </w:r>
            <w:r w:rsidR="00D92F6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776CC" w:rsidRPr="008776CC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Положения </w:t>
            </w:r>
          </w:p>
          <w:p w:rsidR="007B322F" w:rsidRPr="008776CC" w:rsidRDefault="008776CC" w:rsidP="00D92F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76C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 муниципальном </w:t>
            </w:r>
            <w:r w:rsidR="0044279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жилищном контроле</w:t>
            </w:r>
            <w:r w:rsidRPr="008776C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в городе Нефтеюганске</w:t>
            </w:r>
            <w:r w:rsidR="00D92F6B" w:rsidRPr="00D92F6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» </w:t>
            </w:r>
          </w:p>
          <w:p w:rsidR="007B322F" w:rsidRPr="000C2665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665">
              <w:rPr>
                <w:rFonts w:ascii="Times New Roman" w:hAnsi="Times New Roman" w:cs="Times New Roman"/>
                <w:i/>
                <w:sz w:val="28"/>
                <w:szCs w:val="28"/>
              </w:rPr>
              <w:t>наименование проекта муниципального нормативного правового акта</w:t>
            </w:r>
          </w:p>
          <w:p w:rsidR="008776CC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>Пожалуйста, заполните данную форму на Портале проектов нормативных правовых актов regulation.admhmao.ru по ссылке</w:t>
            </w:r>
            <w:r w:rsidR="008776CC">
              <w:t xml:space="preserve"> </w:t>
            </w:r>
            <w:hyperlink r:id="rId4" w:history="1">
              <w:r w:rsidR="00442795" w:rsidRPr="00015958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https://regulation.admhmao.ru/projects#npa=75375</w:t>
              </w:r>
            </w:hyperlink>
            <w:r w:rsidR="0044279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bookmarkStart w:id="0" w:name="_GoBack"/>
            <w:bookmarkEnd w:id="0"/>
          </w:p>
          <w:p w:rsidR="000C2665" w:rsidRPr="000C2665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0C2665">
              <w:rPr>
                <w:rFonts w:ascii="Times New Roman" w:hAnsi="Times New Roman" w:cs="Times New Roman"/>
                <w:i/>
                <w:sz w:val="28"/>
                <w:szCs w:val="28"/>
              </w:rPr>
              <w:t>указывается ссылка на место размещения проекта на Портале</w:t>
            </w: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0C2665" w:rsidRPr="000C2665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>или направьте данную форму по электронной почте на адрес___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SMK@admugansk.ru</w:t>
            </w: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0C2665" w:rsidRPr="000C2665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0C2665">
              <w:rPr>
                <w:rFonts w:ascii="Times New Roman" w:hAnsi="Times New Roman" w:cs="Times New Roman"/>
                <w:i/>
                <w:sz w:val="28"/>
                <w:szCs w:val="28"/>
              </w:rPr>
              <w:t>указание адреса электронной почты ответственного сотрудника регулирующего органа</w:t>
            </w: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0C2665" w:rsidRPr="000C2665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  <w:r w:rsidR="00202DF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19 декабря 2025</w:t>
            </w:r>
            <w:r w:rsidRPr="000C266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года.</w:t>
            </w:r>
          </w:p>
          <w:p w:rsidR="000C2665" w:rsidRPr="000C2665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(</w:t>
            </w:r>
            <w:r w:rsidRPr="000C2665">
              <w:rPr>
                <w:rFonts w:ascii="Times New Roman" w:hAnsi="Times New Roman" w:cs="Times New Roman"/>
                <w:i/>
                <w:sz w:val="28"/>
                <w:szCs w:val="28"/>
              </w:rPr>
              <w:t>дата</w:t>
            </w: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B322F" w:rsidRPr="00295893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>Регулирующий орган не будет иметь возможности проанализировать позиции, направленные ему после указанного срока.</w:t>
            </w:r>
          </w:p>
        </w:tc>
      </w:tr>
    </w:tbl>
    <w:p w:rsidR="007B322F" w:rsidRDefault="007B322F" w:rsidP="00024147">
      <w:pPr>
        <w:spacing w:after="0" w:line="240" w:lineRule="auto"/>
        <w:jc w:val="center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B322F" w:rsidRPr="00295893" w:rsidTr="00B527B2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2F" w:rsidRPr="00295893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  <w:p w:rsidR="007B322F" w:rsidRPr="00295893" w:rsidRDefault="007B322F" w:rsidP="009369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 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Служба муниципального контроля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Нефтеюганска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Сфера деятельности организации 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Государственное управление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 xml:space="preserve"> контактного лица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 xml:space="preserve"> ____Якубова Элнара Джабаровна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 ________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8(3463)237187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____</w:t>
            </w:r>
            <w:r w:rsidR="00CC1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SMK</w:t>
            </w:r>
            <w:r w:rsidR="009369C7" w:rsidRPr="009369C7">
              <w:rPr>
                <w:rFonts w:ascii="Times New Roman" w:hAnsi="Times New Roman" w:cs="Times New Roman"/>
                <w:sz w:val="28"/>
                <w:szCs w:val="28"/>
              </w:rPr>
              <w:t>@admugansk.ru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CC1A2A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</w:tr>
    </w:tbl>
    <w:p w:rsidR="007B322F" w:rsidRDefault="007B322F" w:rsidP="00024147">
      <w:pPr>
        <w:spacing w:after="0" w:line="240" w:lineRule="auto"/>
        <w:jc w:val="center"/>
      </w:pPr>
    </w:p>
    <w:p w:rsidR="007C4F57" w:rsidRDefault="007C4F57" w:rsidP="00024147">
      <w:pPr>
        <w:spacing w:after="0" w:line="240" w:lineRule="auto"/>
        <w:jc w:val="center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из них, которые, по Вашему мнению, были </w:t>
            </w: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бы менее затратны и (или) более эффективны?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Какие, по Вашему мнению, субъекты пред</w:t>
            </w:r>
            <w:r w:rsid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 иной экономической</w:t>
            </w: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0C2665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 органами или структурными подразделениями администрации город Нефтеюганск, насколько точно и недвусмысленно прописаны властные функции и полномочия?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0C2665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0C2665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7.Соответствует ли проект муниципального нормативного правового акта, устанавливающего (изменяющего) обязательные требования, принципам, установленным Федеральным законом от 31.07.2020 № 247-ФЗ «Об обязательных требованиях».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8.Существуют ли в предлагаемом правовом регулировании положения, которые необоснованно затрудняют ведение предпринимательской и иной экономической деятельности? Приведите обоснования по каждому указанному положению, дополнительно определив:</w:t>
            </w:r>
          </w:p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</w:t>
            </w: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 имеются ли технические ошибки;</w:t>
            </w:r>
          </w:p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 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иной экономической деятельности;</w:t>
            </w:r>
          </w:p>
          <w:p w:rsid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 приводит ли исполнение положения к возникновению избыточных обязанностей для субъектов предпринимательской и иной экономической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B927FF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устанавливается ли положением необоснованное ограничение выбора субъектов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иной экономической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существующих или возможных </w:t>
            </w: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поставщиков,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потребителей;</w:t>
            </w:r>
          </w:p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-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создает ли исполнение положений правового регулирования существенные риски ведения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иной экономической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деятельности, способствует ли возникновению необоснованных прав исполнительных органов местного самоуправления муниципального образования город Нефтеюганск и должностных лиц, допускает ли возможность избирательного применения норм;</w:t>
            </w:r>
          </w:p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-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приводит ли к невозможности совершения законных действий предпринимателей или инвесторов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9.К каким последствиям может привести принятие нового регулирования в части невозможности исполнения субъектами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иной экономической</w:t>
            </w: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10.Оцените издержки (упущенную выгоду) субъектов предпринимательской и иной экономической деятельности, возникающие при введении предлагаемого регулировании, а при возможности и бюджета муниципального образования город Нефтеюганск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 Какие, на Ваш взгляд, могут возникнуть проблемы и трудности с контролем соблюдения требований и норм, вводимых проектом нормативного правового акта?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 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13. Какие, на Ваш взгляд, целесообразно применить исключения по введению регулирования в отношении отдельных групп лиц, приведите соответствующее </w:t>
            </w: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обоснование.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 Специальные вопросы, касающиеся конкретных положений и норм предлагаемого государственного регулирования, которые разработчику необходимо пояснить.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 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C4F57" w:rsidRPr="00024147" w:rsidRDefault="007C4F57" w:rsidP="00024147">
      <w:pPr>
        <w:spacing w:after="0" w:line="240" w:lineRule="auto"/>
        <w:jc w:val="center"/>
      </w:pPr>
    </w:p>
    <w:sectPr w:rsidR="007C4F57" w:rsidRPr="000241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24147"/>
    <w:rsid w:val="0008470D"/>
    <w:rsid w:val="000C2665"/>
    <w:rsid w:val="00202DF8"/>
    <w:rsid w:val="00295893"/>
    <w:rsid w:val="002A25A7"/>
    <w:rsid w:val="003A5EA0"/>
    <w:rsid w:val="003E044C"/>
    <w:rsid w:val="00442795"/>
    <w:rsid w:val="00505A85"/>
    <w:rsid w:val="005E029A"/>
    <w:rsid w:val="006C0A47"/>
    <w:rsid w:val="007517EE"/>
    <w:rsid w:val="007B322F"/>
    <w:rsid w:val="007C4F57"/>
    <w:rsid w:val="008776CC"/>
    <w:rsid w:val="00907450"/>
    <w:rsid w:val="00916524"/>
    <w:rsid w:val="009266BB"/>
    <w:rsid w:val="0093619B"/>
    <w:rsid w:val="009369C7"/>
    <w:rsid w:val="00990C6C"/>
    <w:rsid w:val="00AA351B"/>
    <w:rsid w:val="00B527B2"/>
    <w:rsid w:val="00B927FF"/>
    <w:rsid w:val="00C93AFE"/>
    <w:rsid w:val="00CC1A2A"/>
    <w:rsid w:val="00D31B5E"/>
    <w:rsid w:val="00D80C93"/>
    <w:rsid w:val="00D92F6B"/>
    <w:rsid w:val="00DA0C52"/>
    <w:rsid w:val="00DB0C25"/>
    <w:rsid w:val="00F61AA7"/>
    <w:rsid w:val="00F9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32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5E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A5E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gulation.admhmao.ru/projects#npa=753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940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Саитов АР</cp:lastModifiedBy>
  <cp:revision>6</cp:revision>
  <dcterms:created xsi:type="dcterms:W3CDTF">2025-11-21T11:15:00Z</dcterms:created>
  <dcterms:modified xsi:type="dcterms:W3CDTF">2025-11-24T09:44:00Z</dcterms:modified>
</cp:coreProperties>
</file>